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A" w:rsidRPr="00267A08" w:rsidRDefault="00155B89" w:rsidP="00BC5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08">
        <w:rPr>
          <w:rFonts w:ascii="Times New Roman" w:hAnsi="Times New Roman" w:cs="Times New Roman"/>
          <w:sz w:val="28"/>
          <w:szCs w:val="28"/>
        </w:rPr>
        <w:fldChar w:fldCharType="begin"/>
      </w:r>
      <w:r w:rsidRPr="00267A08">
        <w:rPr>
          <w:rFonts w:ascii="Times New Roman" w:hAnsi="Times New Roman" w:cs="Times New Roman"/>
          <w:sz w:val="28"/>
          <w:szCs w:val="28"/>
        </w:rPr>
        <w:instrText>HYPERLINK "http://www.labinsk-crb.ru/220-opasnye-virusy"</w:instrText>
      </w:r>
      <w:r w:rsidRPr="00267A08">
        <w:rPr>
          <w:rFonts w:ascii="Times New Roman" w:hAnsi="Times New Roman" w:cs="Times New Roman"/>
          <w:sz w:val="28"/>
          <w:szCs w:val="28"/>
        </w:rPr>
        <w:fldChar w:fldCharType="separate"/>
      </w:r>
      <w:r w:rsidR="00BC5DCA" w:rsidRPr="00267A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Опасные вирусы</w:t>
      </w:r>
      <w:r w:rsidRPr="00267A08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5DCA" w:rsidRPr="00267A08" w:rsidRDefault="00BC5DCA" w:rsidP="00BC5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Корь и краснуха – считаются «традиционными» детскими болезнями. Однако мало кто задумывается о том, что данные инфекции не так уж и «невинны», если ребенку не были своевременно сделаны прививки. В чем заключается опасность каждого из этих недугов? Корь и Краснуха – инфекции, которые имеют много общего. Возбудителями являются вирусы. Путь передачи – воздушно-капельный. Характерная особенность клиники – сыпь.</w:t>
      </w:r>
    </w:p>
    <w:p w:rsidR="00BC5DCA" w:rsidRPr="00267A08" w:rsidRDefault="00BC5DCA" w:rsidP="0026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Корь</w:t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Источник заражения - больной человек. Распространение вируса происходит при чихании, кашле, разговоре с капельками слюны.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</w:t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Вирус кори попадает в организм через дыхательные пути, где он размножается и проникает в кровь. Кровью вирус разносится по различным органам, поражая миндалины, печень, легкие, костный мозг.</w:t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Коревая инфекция опасна ОСЛОЖНЕНИЯМИ в виде воспаления среднего уха, легких, трахеи, бронхов, а также воспалением оболочек мозга и пневмонией.</w:t>
      </w: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Корь может приводить к пожизненной инвалидности вследствие поражения мозга, а также в виде слепоты (вследствие поражения склер и роговицы) и глухоты.</w:t>
      </w:r>
    </w:p>
    <w:p w:rsidR="00BC5DCA" w:rsidRPr="00267A08" w:rsidRDefault="00BC5DCA" w:rsidP="0026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КЛИНИКА.</w:t>
      </w: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Корь начинается с признаков, сходных с острыми респираторными вирусными инфекциями (ОРВИ) (повышение температуры, кашель, насморк, слезотечение). Это состояние сохраняется 2-3 дня, после чего появляется ярко красная сливающаяся сыпь, первоначально на лице, за ушами, затем распространяется по всему телу. Больной корью заразен для окружающих 4 дня до и 4 дня после проявления сыпи.</w:t>
      </w: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DCA" w:rsidRPr="00267A08" w:rsidRDefault="00BC5DCA" w:rsidP="0026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Краснуха</w:t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Краснуха опасна для беременных женщин. При заражении беременной женщины краснухой вирус от матери передается плоду через плаценту, вызывая развитие множественных врожденных дефектов у плода и осложнений у беременных, как аборт, мертворождение. У ребенка наблюдается внутриутробное поражение органов зрения, слуха, сердца, печени, костей. Вследствие чего ребенок рождается слепым, глухим, пороками сердца, задержкой умственного развития.</w:t>
      </w:r>
    </w:p>
    <w:p w:rsidR="00BC5DCA" w:rsidRPr="00267A08" w:rsidRDefault="00BC5DCA" w:rsidP="00267A0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КЛИНИКА.</w:t>
      </w: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Краснуха протекает с незначительными симптомами, характерными для ОРВИ, а в 30-50% протекает без клинических проявлений. Сыпь появляется сначала на коже лица, с последовательным охватом всего </w:t>
      </w: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тела. Сыпь при краснухе не такая яркая, как при кори и не сливается. Иногда в области элементов сыпи отмечается легкий зуд. Больной краснухой наиболее заразен для окружающих 7 дней до и 7 дней после появления сыпи. Типичным является припухание затылочных лимфатических узлов.</w:t>
      </w: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DCA" w:rsidRPr="00267A08" w:rsidRDefault="00BC5DCA" w:rsidP="00267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Если Вы или Ваш ребенок все же заболели, необходимо:</w:t>
      </w:r>
    </w:p>
    <w:p w:rsidR="00BC5DCA" w:rsidRPr="00267A08" w:rsidRDefault="00BC5DCA" w:rsidP="00267A0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Срочно обратиться за медицинской помощью.</w:t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2. Не посещать поликлинику самостоятельно, а дождаться врача.</w:t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3. До прихода врача свести контакты с родственниками, знакомыми и другими людьми до минимума.</w:t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 xml:space="preserve">4. Сообщить врачу обо всех своих контактах за </w:t>
      </w:r>
      <w:proofErr w:type="gramStart"/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последние</w:t>
      </w:r>
      <w:proofErr w:type="gramEnd"/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10- 20 дней.</w:t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5. При кашле и чихании прикрывать рот и нос, используя носовой платок или салфетку, чаще мыть руки водой с мылом.</w:t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6. Использовать средства защиты органов дыхания (например, маску или марлевую повязку).</w:t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7. Не заниматься самолечением!</w:t>
      </w:r>
    </w:p>
    <w:p w:rsidR="00BC5DCA" w:rsidRPr="00267A08" w:rsidRDefault="00BC5DCA" w:rsidP="00267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защититься?</w:t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Единственная надежная защита от заболевания корью, краснухой – это</w:t>
      </w: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ВАКЦИНАЦИЯ.</w:t>
      </w: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Прививки проводятся </w:t>
      </w:r>
      <w:proofErr w:type="gramStart"/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Национальным календарем профилактических прививок бесплатно в поликлинике по месту</w:t>
      </w:r>
      <w:proofErr w:type="gramEnd"/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медицинского обслуживания и в дошкольных и школьных учебных заведениях.</w:t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Вакцинация против кори проводится в возрасте 12 месяцев, перед школой в 6 лет. Взрослым проводится в возрасте до 35 лет, не привитым ранее, не имеющим сведений о прививках против кори и не болевшим корью ранее.</w:t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эпидемическим показаниям вакцинируются контактные лица из очагов заболевания, не болевшие, не привитые и не имеющие сведений о профилактических прививках против кори, однократно привитые без ограничения возраста.</w:t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Вакцинация против</w:t>
      </w: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краснухи</w:t>
      </w: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 детям в возрасте 12 месяцев, ревакцинацию – в 6 лет. Прививка обеспечивает стойкий защитный эффект в течение 15 лет.</w:t>
      </w:r>
    </w:p>
    <w:p w:rsidR="00BC5DCA" w:rsidRPr="00267A08" w:rsidRDefault="00BC5DCA" w:rsidP="00267A08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Календарь профилактических прививок предусматривает так же вакцинацию детей от 6 до 17 лет, не болевших и привитых однократно против краснухи, а так же двукратную вакцинацию девушек и женщин от 18 до 25 лет, не болевших и не привитых ранее.</w:t>
      </w:r>
    </w:p>
    <w:p w:rsidR="00BC5DCA" w:rsidRPr="00267A08" w:rsidRDefault="00BC5DCA" w:rsidP="00267A0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Помните!</w:t>
      </w: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Отказавшись от прививки, Вы выбираете болезнь, которая протекает тяжело, с осложнениями, возможно с летальным исходом.</w:t>
      </w:r>
      <w:r w:rsidRPr="0026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DCA" w:rsidRPr="00267A08" w:rsidRDefault="00BC5DCA" w:rsidP="00267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67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Здоровье Вашего ребенка в Ваших руках.</w:t>
      </w:r>
    </w:p>
    <w:p w:rsidR="006D7236" w:rsidRDefault="006D7236" w:rsidP="00267A08">
      <w:pPr>
        <w:jc w:val="both"/>
      </w:pPr>
    </w:p>
    <w:sectPr w:rsidR="006D7236" w:rsidSect="006D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5DCA"/>
    <w:rsid w:val="00155B89"/>
    <w:rsid w:val="00267A08"/>
    <w:rsid w:val="006D7236"/>
    <w:rsid w:val="00BC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36"/>
  </w:style>
  <w:style w:type="paragraph" w:styleId="2">
    <w:name w:val="heading 2"/>
    <w:basedOn w:val="a"/>
    <w:link w:val="20"/>
    <w:uiPriority w:val="9"/>
    <w:qFormat/>
    <w:rsid w:val="00BC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5D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2017-04-20T15:26:00Z</dcterms:created>
  <dcterms:modified xsi:type="dcterms:W3CDTF">2017-04-21T08:27:00Z</dcterms:modified>
</cp:coreProperties>
</file>